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73" w:rsidRPr="00863373" w:rsidRDefault="00863373" w:rsidP="00863373">
      <w:pPr>
        <w:tabs>
          <w:tab w:val="left" w:pos="1730"/>
          <w:tab w:val="center" w:pos="5805"/>
        </w:tabs>
        <w:ind w:left="-270" w:right="-360" w:firstLine="90"/>
        <w:rPr>
          <w:rFonts w:cs="B Nazanin"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اجرايي نحوه </w:t>
      </w:r>
      <w:bookmarkStart w:id="0" w:name="_GoBack"/>
      <w:r w:rsidRPr="00863373">
        <w:rPr>
          <w:rFonts w:cs="B Nazanin" w:hint="cs"/>
          <w:sz w:val="28"/>
          <w:szCs w:val="28"/>
          <w:rtl/>
          <w:lang w:bidi="fa-IR"/>
        </w:rPr>
        <w:t xml:space="preserve">امتيازدهي به فعاليتهاي تحقيقاتي دانشجويان </w:t>
      </w:r>
      <w:bookmarkEnd w:id="0"/>
      <w:r w:rsidRPr="00863373">
        <w:rPr>
          <w:rFonts w:cs="B Nazanin" w:hint="cs"/>
          <w:sz w:val="28"/>
          <w:szCs w:val="28"/>
          <w:rtl/>
          <w:lang w:bidi="fa-IR"/>
        </w:rPr>
        <w:t>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آيين‌نامه«تسهيلات آموزشي، پژوهشي و رفاهي ويژه استعدادهاي درخشان»</w:t>
      </w:r>
    </w:p>
    <w:p w:rsidR="00C03EF9" w:rsidRDefault="00C03EF9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1874"/>
        <w:gridCol w:w="1261"/>
        <w:gridCol w:w="1268"/>
        <w:gridCol w:w="1141"/>
        <w:gridCol w:w="1168"/>
        <w:gridCol w:w="1237"/>
        <w:gridCol w:w="1561"/>
        <w:gridCol w:w="1263"/>
      </w:tblGrid>
      <w:tr w:rsidR="00982B8C" w:rsidTr="00982B8C">
        <w:tc>
          <w:tcPr>
            <w:tcW w:w="648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94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982B8C" w:rsidRDefault="00982B8C" w:rsidP="00982B8C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982B8C">
        <w:trPr>
          <w:trHeight w:val="593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982B8C">
        <w:trPr>
          <w:trHeight w:val="620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982B8C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7"/>
        <w:gridCol w:w="2262"/>
        <w:gridCol w:w="2807"/>
        <w:gridCol w:w="2908"/>
        <w:gridCol w:w="1684"/>
        <w:gridCol w:w="1082"/>
      </w:tblGrid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In-vitro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8069E1">
              <w:rPr>
                <w:rFonts w:cs="B Nazanin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CE0A2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04782C"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CE0A2F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4"/>
        <w:gridCol w:w="1733"/>
        <w:gridCol w:w="823"/>
        <w:gridCol w:w="714"/>
        <w:gridCol w:w="774"/>
        <w:gridCol w:w="1798"/>
        <w:gridCol w:w="1147"/>
        <w:gridCol w:w="1070"/>
        <w:gridCol w:w="751"/>
        <w:gridCol w:w="624"/>
        <w:gridCol w:w="1342"/>
      </w:tblGrid>
      <w:tr w:rsidR="00A2486B" w:rsidTr="00C76D7C">
        <w:tc>
          <w:tcPr>
            <w:tcW w:w="648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ارائه </w:t>
            </w:r>
          </w:p>
        </w:tc>
        <w:tc>
          <w:tcPr>
            <w:tcW w:w="1456" w:type="dxa"/>
          </w:tcPr>
          <w:p w:rsidR="00CE0A2F" w:rsidRPr="00CE0A2F" w:rsidRDefault="00CE0A2F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C03EF9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C76D7C"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A2486B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انتشاركتاب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13"/>
        <w:gridCol w:w="979"/>
        <w:gridCol w:w="1156"/>
        <w:gridCol w:w="3955"/>
        <w:gridCol w:w="1171"/>
      </w:tblGrid>
      <w:tr w:rsidR="00A2486B" w:rsidTr="00C20744">
        <w:tc>
          <w:tcPr>
            <w:tcW w:w="64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360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کتاب 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C20744"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ماده 5- مجري يا همكاري در اجراي طرح هاي تحقيقاتي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3502"/>
        <w:gridCol w:w="890"/>
        <w:gridCol w:w="1022"/>
        <w:gridCol w:w="1107"/>
        <w:gridCol w:w="1218"/>
        <w:gridCol w:w="1970"/>
        <w:gridCol w:w="1065"/>
      </w:tblGrid>
      <w:tr w:rsidR="00D34785" w:rsidTr="00C20744">
        <w:tc>
          <w:tcPr>
            <w:tcW w:w="647" w:type="dxa"/>
          </w:tcPr>
          <w:p w:rsidR="00D34785" w:rsidRPr="009C1617" w:rsidRDefault="00D34785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C20744"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BC2D9D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360EDF">
        <w:tc>
          <w:tcPr>
            <w:tcW w:w="64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360E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D3478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 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 ،کنگره ها و ژورنال کلاپ 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D34785">
            <w:pPr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 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360EDF"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 ، اختراع ، اكتشاف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05"/>
        <w:gridCol w:w="4495"/>
        <w:gridCol w:w="1086"/>
      </w:tblGrid>
      <w:tr w:rsidR="00360EDF" w:rsidTr="00C20744">
        <w:tc>
          <w:tcPr>
            <w:tcW w:w="73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360EDF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C20744"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E94F78">
      <w:headerReference w:type="default" r:id="rId6"/>
      <w:pgSz w:w="11906" w:h="16838"/>
      <w:pgMar w:top="1440" w:right="296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6F" w:rsidRDefault="003F006F" w:rsidP="00C03EF9">
      <w:pPr>
        <w:spacing w:after="0" w:line="240" w:lineRule="auto"/>
      </w:pPr>
      <w:r>
        <w:separator/>
      </w:r>
    </w:p>
  </w:endnote>
  <w:endnote w:type="continuationSeparator" w:id="0">
    <w:p w:rsidR="003F006F" w:rsidRDefault="003F006F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6F" w:rsidRDefault="003F006F" w:rsidP="00C03EF9">
      <w:pPr>
        <w:spacing w:after="0" w:line="240" w:lineRule="auto"/>
      </w:pPr>
      <w:r>
        <w:separator/>
      </w:r>
    </w:p>
  </w:footnote>
  <w:footnote w:type="continuationSeparator" w:id="0">
    <w:p w:rsidR="003F006F" w:rsidRDefault="003F006F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9"/>
    <w:rsid w:val="0004782C"/>
    <w:rsid w:val="000B15B5"/>
    <w:rsid w:val="00113F84"/>
    <w:rsid w:val="00360EDF"/>
    <w:rsid w:val="003F006F"/>
    <w:rsid w:val="00454A84"/>
    <w:rsid w:val="005F491E"/>
    <w:rsid w:val="00680B61"/>
    <w:rsid w:val="008069E1"/>
    <w:rsid w:val="00863373"/>
    <w:rsid w:val="009255A6"/>
    <w:rsid w:val="00982B8C"/>
    <w:rsid w:val="009C1617"/>
    <w:rsid w:val="00A2486B"/>
    <w:rsid w:val="00A72F1D"/>
    <w:rsid w:val="00BC2D9D"/>
    <w:rsid w:val="00C03EF9"/>
    <w:rsid w:val="00C20744"/>
    <w:rsid w:val="00C76D7C"/>
    <w:rsid w:val="00CE0A2F"/>
    <w:rsid w:val="00D34785"/>
    <w:rsid w:val="00D715D5"/>
    <w:rsid w:val="00E94F78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76F66-3D38-4034-B812-A9F58D22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mozafari</dc:creator>
  <cp:keywords/>
  <dc:description/>
  <cp:lastModifiedBy>X45U</cp:lastModifiedBy>
  <cp:revision>2</cp:revision>
  <dcterms:created xsi:type="dcterms:W3CDTF">2019-01-05T05:12:00Z</dcterms:created>
  <dcterms:modified xsi:type="dcterms:W3CDTF">2019-01-05T05:12:00Z</dcterms:modified>
</cp:coreProperties>
</file>